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08" w:rsidRPr="00495108" w:rsidRDefault="00495108" w:rsidP="00495108">
      <w:pPr>
        <w:rPr>
          <w:rFonts w:ascii="Times New Roman" w:hAnsi="Times New Roman" w:cs="Times New Roman"/>
          <w:b/>
          <w:sz w:val="24"/>
          <w:szCs w:val="24"/>
        </w:rPr>
      </w:pPr>
      <w:r w:rsidRPr="00495108">
        <w:rPr>
          <w:rFonts w:ascii="Times New Roman" w:hAnsi="Times New Roman" w:cs="Times New Roman"/>
          <w:b/>
          <w:sz w:val="24"/>
          <w:szCs w:val="24"/>
        </w:rPr>
        <w:t xml:space="preserve">Ответственность родителей за воспитание и содержание детей 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Нет ничего более ценного для каждого родителя, чем благополучие ребенка и его </w:t>
      </w:r>
      <w:proofErr w:type="spellStart"/>
      <w:proofErr w:type="gramStart"/>
      <w:r w:rsidRPr="00495108">
        <w:rPr>
          <w:rFonts w:ascii="Times New Roman" w:hAnsi="Times New Roman" w:cs="Times New Roman"/>
          <w:sz w:val="24"/>
          <w:szCs w:val="24"/>
        </w:rPr>
        <w:t>безопас-ность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>. Семья для ребенка является первым институтом социализации. Именно в семье он получает первые навыки общения с окружающим миром, «впитывает» правила поведения и нормы, установленные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>Ответственность родителей за воспитание и содержание детей закреплена в нормативных правовых актах Республики Беларусь. Существует административная, уголовная и гражданская ответственность.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В статье 32 Конституции Республики Беларусь  указано, что: «Родители или лица, их заменяющие,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развитию». 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Ответственность семьи за ребенка  закреплена и статьей 17 Закона Республики Беларусь «О правах ребенка»:«Родители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обществе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>аконные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представители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лицами».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Статьей 17.13 Кодекса Республики Беларусь об административных правонарушениях предусмотрена ответственность родителей за неисполнение обязанностей по сопровождению или обеспечению сопровождения несовершеннолетнего в ночное время вне жилища. В случае неисполнения таковых обязанностей предусмотрена ответственность обоих родителей в виде предупреждения или наложения штрафа в размере до двух базовых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>За те же деяния, совершенные повторно в течение одного года после наложения административного взыскания за такое же нарушение, наступает ответственность в виде  штрафа в размере от двух до пяти базовых величин.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Частью 5 статьи 17 Закона Республики Беларусь «О правах ребенка» закреплено, что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Рес-публики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Беларусь», то есть за совершение ребенком, не достигшим возраста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администра-тивной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либо уголовной ответственности, деяния, содержащего признаки правонарушения либо преступления, предусматривается административная ответственность родителей или лиц, их замещающих.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Ответственность в данном случае  наступает по статье 9.4 Кодекса Республики Беларусь об административных правонарушениях. 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 xml:space="preserve">Правонарушение, предусмотренное данной статьей, состоит в бездействии родителей или лиц, их заменяющих, т.е. когда они не выполняют обязанности по воспитанию детей, а именно не заботятся о нравственном, духовном и физическом развитии детей, укреплении их здоровья, создании необходимых условий для своевременного получения образования, успешного обучения и т.д., чем не </w:t>
      </w:r>
      <w:r w:rsidRPr="00495108">
        <w:rPr>
          <w:rFonts w:ascii="Times New Roman" w:hAnsi="Times New Roman" w:cs="Times New Roman"/>
          <w:sz w:val="24"/>
          <w:szCs w:val="24"/>
        </w:rPr>
        <w:lastRenderedPageBreak/>
        <w:t>выполняют требования, закрепленные статьей 75 Кодекса Республики Беларусь о браке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и семье, что повлекло совершение детьми, не достигшими возраста административной либо уголовной ответственности,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дея-ния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, содержащего признаки правонарушения либо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его совершение  предусмотрено административное взыскание в виде предупреждения или  штрафа в размере до десяти базовых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 xml:space="preserve">За то же деяние, совершенное повторно в течение одного года после наложения административного взыскания за такое же нарушение, предусмотрено взыскание  в виде  штрафа в размере от десяти до двадцати базовых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величин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этом протоколы об административном правонарушении, предусмотренном статьей 9.4 Кодекса Республики Беларусь об административных правонарушениях, составляются в отношении обоих родителей.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Согласно статьи 943 Гражданского кодекса Республики Беларусь материальный или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мо-ральный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вред, причиненный действиями несовершеннолетнего лица в возрасте от 14 до 18 лет, подлежит возмещению 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непосредственным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вреда. Законные представители этого лица, несут ответственность в том случае, если у </w:t>
      </w:r>
      <w:proofErr w:type="spellStart"/>
      <w:proofErr w:type="gramStart"/>
      <w:r w:rsidRPr="00495108">
        <w:rPr>
          <w:rFonts w:ascii="Times New Roman" w:hAnsi="Times New Roman" w:cs="Times New Roman"/>
          <w:sz w:val="24"/>
          <w:szCs w:val="24"/>
        </w:rPr>
        <w:t>несовер-шеннолетнего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нет достаточного заработка или имущества для возмещения вреда. Обязанность родителей (усыновителей, попечителя)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совершеннолетия, либо в случае, когда у него до достижения совершеннолетия появились доходы или иное имущество, достаточные для </w:t>
      </w:r>
      <w:proofErr w:type="spellStart"/>
      <w:proofErr w:type="gramStart"/>
      <w:r w:rsidRPr="00495108">
        <w:rPr>
          <w:rFonts w:ascii="Times New Roman" w:hAnsi="Times New Roman" w:cs="Times New Roman"/>
          <w:sz w:val="24"/>
          <w:szCs w:val="24"/>
        </w:rPr>
        <w:t>воз-мещения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вреда, либо когда он до достижения совершеннолетия приобрел дееспособность.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Также следует учитывать, что в соответствии со статьей 944 Гражданского кодекса </w:t>
      </w:r>
      <w:proofErr w:type="spellStart"/>
      <w:proofErr w:type="gramStart"/>
      <w:r w:rsidRPr="00495108">
        <w:rPr>
          <w:rFonts w:ascii="Times New Roman" w:hAnsi="Times New Roman" w:cs="Times New Roman"/>
          <w:sz w:val="24"/>
          <w:szCs w:val="24"/>
        </w:rPr>
        <w:t>Рес-публики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Беларусь ответственность за вред, причиненный несовершеннолетним, может быть возложен судом на родителя, лишенного родительских прав, в течение трех лет после лишения родительских прав, если поведение ребенка, повлекшее причинение вреда, явилось следствием ненадлежащего осуществления родительских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>Кроме обязанности заниматься воспитанием ребенка, родители обязаны и содержать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 xml:space="preserve">Статья 174 Уголовного кодекса Республики Беларусь предусматривает ответственность за уклонение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обеспечении. 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совершеннолетних, но нетрудоспособных и нуждающихся в материальной помощи детей может быть назначено наказание в виде общественных работ, или исправительных работ на срок до двух лет, или арест, или ограничение свободы на срок до трех лет, или лишение свободы на срок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до одного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8">
        <w:rPr>
          <w:rFonts w:ascii="Times New Roman" w:hAnsi="Times New Roman" w:cs="Times New Roman"/>
          <w:sz w:val="24"/>
          <w:szCs w:val="24"/>
        </w:rPr>
        <w:t xml:space="preserve">За уклонение родителей от возмещения расходов, затраченных государством на содержание детей, находящихся или находившихся на </w:t>
      </w:r>
      <w:proofErr w:type="spellStart"/>
      <w:proofErr w:type="gramStart"/>
      <w:r w:rsidRPr="00495108">
        <w:rPr>
          <w:rFonts w:ascii="Times New Roman" w:hAnsi="Times New Roman" w:cs="Times New Roman"/>
          <w:sz w:val="24"/>
          <w:szCs w:val="24"/>
        </w:rPr>
        <w:t>госу-дарственном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обеспечении, предусмотрено наказание в виде общественных работ, или исправительных работ на срок до двух лет, или арест, или ограничение свободы на срок до трех лет, или лишение свободы на срок до одного года.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108">
        <w:rPr>
          <w:rFonts w:ascii="Times New Roman" w:hAnsi="Times New Roman" w:cs="Times New Roman"/>
          <w:sz w:val="24"/>
          <w:szCs w:val="24"/>
        </w:rPr>
        <w:t xml:space="preserve">По ч.3 ст.174 УК, за вышеуказанные деяния, совершенные лицом, ранее судимым за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уклоне-ние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от содержания детей либо от возмещения расходов, затраченных государством на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содер-жание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детей, находящихся или находившихся на государственном обеспечении, наступает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от-ветственность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в виде исправительных работ на срок от одного года до двух </w:t>
      </w:r>
      <w:r w:rsidRPr="00495108">
        <w:rPr>
          <w:rFonts w:ascii="Times New Roman" w:hAnsi="Times New Roman" w:cs="Times New Roman"/>
          <w:sz w:val="24"/>
          <w:szCs w:val="24"/>
        </w:rPr>
        <w:lastRenderedPageBreak/>
        <w:t>лет, или арест, или ограничение свободы на срок от одного года до трех лет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>, или лишение свободы на срок до двух лет.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К сожалению, следует констатировать, что ежегодно в нашей стране от внешних причин гибнут дети. Причиной тому не только детская беспечность, но и безответственное поведение самих родителей. Именно поэтому статьей 159 Уголовного кодекса Республики Беларусь введена ответственность за оставление в опасности. За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старос-ти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, заболеванию или вследствие своей беспомощности, в случаях, если виновный имел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воз-можность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оказать потерпевшему помощь и был обязан о нем заботиться,  предусмотрена уголовная ответственность в виде ареста или ограничения свободы на срок до двух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случае заведомого оставления в опасности, совершенное лицом, которое само по неосторожности или с косвенным умыслом поставило потерпевшего в опасное для жизни или здоровья состояние,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аступает уголовная ответственность  в виде  ареста на срок до шести месяцев 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108">
        <w:rPr>
          <w:rFonts w:ascii="Times New Roman" w:hAnsi="Times New Roman" w:cs="Times New Roman"/>
          <w:sz w:val="24"/>
          <w:szCs w:val="24"/>
        </w:rPr>
        <w:t xml:space="preserve">Нарушение прав и законных интересов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ре-бенка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родителями (опекунами, попечителями) влечет ответственность, предусмотренную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зако-нодательными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актами Республики Беларусь, в том числе Декретом Президента Республики Беларусь от 24 ноября 2006 года № 18  «О дополнительных мерах по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государствен-ной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защите детей в неблагополучных семьях», в соответствии с которым, дети подлежат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госу-дарственной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защите и помещению на государственное обеспечение в случае, если установлено, что родители (единственный родитель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выполняют свои обязанности по воспитанию и содержанию детей, в </w:t>
      </w:r>
      <w:proofErr w:type="gramStart"/>
      <w:r w:rsidRPr="0049510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95108">
        <w:rPr>
          <w:rFonts w:ascii="Times New Roman" w:hAnsi="Times New Roman" w:cs="Times New Roman"/>
          <w:sz w:val="24"/>
          <w:szCs w:val="24"/>
        </w:rPr>
        <w:t xml:space="preserve"> с чем они находятся в социально опасном положении.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 нашей страны.</w:t>
      </w:r>
    </w:p>
    <w:p w:rsidR="00495108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 xml:space="preserve"> Комиссия по делам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несовершеннолетнихГомельского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08">
        <w:rPr>
          <w:rFonts w:ascii="Times New Roman" w:hAnsi="Times New Roman" w:cs="Times New Roman"/>
          <w:sz w:val="24"/>
          <w:szCs w:val="24"/>
        </w:rPr>
        <w:t>городскогоисполнительного</w:t>
      </w:r>
      <w:proofErr w:type="spellEnd"/>
      <w:r w:rsidRPr="00495108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BC478D" w:rsidRPr="00495108" w:rsidRDefault="00495108" w:rsidP="00495108">
      <w:pPr>
        <w:rPr>
          <w:rFonts w:ascii="Times New Roman" w:hAnsi="Times New Roman" w:cs="Times New Roman"/>
          <w:sz w:val="24"/>
          <w:szCs w:val="24"/>
        </w:rPr>
      </w:pPr>
      <w:r w:rsidRPr="00495108">
        <w:rPr>
          <w:rFonts w:ascii="Times New Roman" w:hAnsi="Times New Roman" w:cs="Times New Roman"/>
          <w:sz w:val="24"/>
          <w:szCs w:val="24"/>
        </w:rPr>
        <w:t>Гомель, 2016</w:t>
      </w:r>
    </w:p>
    <w:sectPr w:rsidR="00BC478D" w:rsidRPr="00495108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08"/>
    <w:rsid w:val="00495108"/>
    <w:rsid w:val="004D7E15"/>
    <w:rsid w:val="0071577C"/>
    <w:rsid w:val="00941B1F"/>
    <w:rsid w:val="009B79A4"/>
    <w:rsid w:val="00B57B6B"/>
    <w:rsid w:val="00BC478D"/>
    <w:rsid w:val="00D340AC"/>
    <w:rsid w:val="00D924B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7401</Characters>
  <Application>Microsoft Office Word</Application>
  <DocSecurity>0</DocSecurity>
  <Lines>61</Lines>
  <Paragraphs>17</Paragraphs>
  <ScaleCrop>false</ScaleCrop>
  <Company>ds4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2016-11-17T10:10:00Z</dcterms:created>
  <dcterms:modified xsi:type="dcterms:W3CDTF">2016-11-17T10:14:00Z</dcterms:modified>
</cp:coreProperties>
</file>