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AF" w:rsidRPr="0005190A" w:rsidRDefault="00D06FAF" w:rsidP="0005190A">
      <w:pPr>
        <w:jc w:val="center"/>
        <w:rPr>
          <w:rFonts w:ascii="Times New Roman" w:hAnsi="Times New Roman"/>
          <w:color w:val="FF0000"/>
          <w:sz w:val="40"/>
          <w:szCs w:val="40"/>
          <w:lang w:val="ru-RU"/>
        </w:rPr>
      </w:pPr>
      <w:r w:rsidRPr="0005190A">
        <w:rPr>
          <w:rFonts w:ascii="Times New Roman" w:hAnsi="Times New Roman"/>
          <w:color w:val="FF0000"/>
          <w:sz w:val="40"/>
          <w:szCs w:val="40"/>
          <w:lang w:val="ru-RU"/>
        </w:rPr>
        <w:t>ОСНОВНЫЕ НАПРАВЛЕНИЯ В РАБОТЕ</w:t>
      </w:r>
    </w:p>
    <w:p w:rsidR="007F6AB3" w:rsidRPr="0005190A" w:rsidRDefault="007F6AB3" w:rsidP="0005190A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05190A">
        <w:rPr>
          <w:rFonts w:ascii="Times New Roman" w:hAnsi="Times New Roman"/>
          <w:b/>
          <w:color w:val="FF0000"/>
          <w:sz w:val="40"/>
          <w:szCs w:val="40"/>
        </w:rPr>
        <w:t>ГУО «Ясли-сад №4 г.Гомеля»</w:t>
      </w:r>
    </w:p>
    <w:p w:rsidR="007F6AB3" w:rsidRPr="0005190A" w:rsidRDefault="007F6AB3" w:rsidP="0005190A">
      <w:pPr>
        <w:jc w:val="center"/>
        <w:rPr>
          <w:rFonts w:ascii="Times New Roman" w:hAnsi="Times New Roman"/>
          <w:color w:val="FF0000"/>
          <w:sz w:val="40"/>
          <w:szCs w:val="40"/>
          <w:lang w:val="ru-RU"/>
        </w:rPr>
      </w:pPr>
      <w:r w:rsidRPr="0005190A">
        <w:rPr>
          <w:rFonts w:ascii="Times New Roman" w:hAnsi="Times New Roman"/>
          <w:b/>
          <w:color w:val="FF0000"/>
          <w:sz w:val="40"/>
          <w:szCs w:val="40"/>
          <w:lang w:val="ru-RU"/>
        </w:rPr>
        <w:t>НА 201</w:t>
      </w:r>
      <w:r w:rsidR="0005190A" w:rsidRPr="0005190A">
        <w:rPr>
          <w:rFonts w:ascii="Times New Roman" w:hAnsi="Times New Roman"/>
          <w:b/>
          <w:color w:val="FF0000"/>
          <w:sz w:val="40"/>
          <w:szCs w:val="40"/>
          <w:lang w:val="ru-RU"/>
        </w:rPr>
        <w:t>7</w:t>
      </w:r>
      <w:r w:rsidRPr="0005190A">
        <w:rPr>
          <w:rFonts w:ascii="Times New Roman" w:hAnsi="Times New Roman"/>
          <w:b/>
          <w:color w:val="FF0000"/>
          <w:sz w:val="40"/>
          <w:szCs w:val="40"/>
          <w:lang w:val="ru-RU"/>
        </w:rPr>
        <w:t>/ 201</w:t>
      </w:r>
      <w:r w:rsidR="0005190A" w:rsidRPr="0005190A">
        <w:rPr>
          <w:rFonts w:ascii="Times New Roman" w:hAnsi="Times New Roman"/>
          <w:b/>
          <w:color w:val="FF0000"/>
          <w:sz w:val="40"/>
          <w:szCs w:val="40"/>
          <w:lang w:val="ru-RU"/>
        </w:rPr>
        <w:t xml:space="preserve">8 </w:t>
      </w:r>
      <w:r w:rsidRPr="0005190A">
        <w:rPr>
          <w:rFonts w:ascii="Times New Roman" w:hAnsi="Times New Roman"/>
          <w:b/>
          <w:color w:val="FF0000"/>
          <w:sz w:val="40"/>
          <w:szCs w:val="40"/>
          <w:lang w:val="ru-RU"/>
        </w:rPr>
        <w:t xml:space="preserve"> УЧЕБНЫЙ ГОД</w:t>
      </w: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05190A" w:rsidRPr="0005190A" w:rsidRDefault="00D06FAF" w:rsidP="0005190A">
      <w:pPr>
        <w:jc w:val="center"/>
        <w:rPr>
          <w:rStyle w:val="c25"/>
          <w:rFonts w:ascii="Times New Roman" w:eastAsia="Arial Narrow" w:hAnsi="Times New Roman"/>
          <w:color w:val="76923C" w:themeColor="accent3" w:themeShade="BF"/>
          <w:sz w:val="36"/>
          <w:szCs w:val="36"/>
          <w:u w:val="single"/>
          <w:lang w:val="ru-RU"/>
        </w:rPr>
      </w:pPr>
      <w:r w:rsidRPr="0005190A">
        <w:rPr>
          <w:rFonts w:ascii="Times New Roman" w:hAnsi="Times New Roman"/>
          <w:color w:val="76923C" w:themeColor="accent3" w:themeShade="BF"/>
          <w:sz w:val="36"/>
          <w:szCs w:val="36"/>
          <w:u w:val="single"/>
          <w:lang w:val="ru-RU" w:eastAsia="en-US"/>
        </w:rPr>
        <w:t xml:space="preserve">1. </w:t>
      </w:r>
      <w:r w:rsidR="0005190A" w:rsidRPr="0005190A">
        <w:rPr>
          <w:rFonts w:ascii="Times New Roman" w:hAnsi="Times New Roman"/>
          <w:color w:val="76923C" w:themeColor="accent3" w:themeShade="BF"/>
          <w:sz w:val="36"/>
          <w:szCs w:val="36"/>
          <w:u w:val="single"/>
          <w:shd w:val="clear" w:color="auto" w:fill="FFFFFF"/>
          <w:lang w:val="ru-RU"/>
        </w:rPr>
        <w:t>У</w:t>
      </w:r>
      <w:r w:rsidR="0005190A" w:rsidRPr="0005190A">
        <w:rPr>
          <w:rStyle w:val="c25"/>
          <w:rFonts w:ascii="Times New Roman" w:eastAsia="Arial Narrow" w:hAnsi="Times New Roman"/>
          <w:color w:val="76923C" w:themeColor="accent3" w:themeShade="BF"/>
          <w:sz w:val="36"/>
          <w:szCs w:val="36"/>
          <w:u w:val="single"/>
          <w:lang w:val="ru-RU"/>
        </w:rPr>
        <w:t>креплять здоровье воспитанников через оптимизацию</w:t>
      </w:r>
    </w:p>
    <w:p w:rsidR="0005190A" w:rsidRPr="0005190A" w:rsidRDefault="0005190A" w:rsidP="0005190A">
      <w:pPr>
        <w:jc w:val="center"/>
        <w:rPr>
          <w:rFonts w:ascii="Times New Roman" w:hAnsi="Times New Roman"/>
          <w:color w:val="76923C" w:themeColor="accent3" w:themeShade="BF"/>
          <w:sz w:val="36"/>
          <w:szCs w:val="36"/>
          <w:u w:val="single"/>
          <w:lang w:val="ru-RU"/>
        </w:rPr>
      </w:pPr>
      <w:r w:rsidRPr="0005190A">
        <w:rPr>
          <w:rStyle w:val="c25"/>
          <w:rFonts w:ascii="Times New Roman" w:eastAsia="Arial Narrow" w:hAnsi="Times New Roman"/>
          <w:color w:val="76923C" w:themeColor="accent3" w:themeShade="BF"/>
          <w:sz w:val="36"/>
          <w:szCs w:val="36"/>
          <w:u w:val="single"/>
          <w:lang w:val="ru-RU"/>
        </w:rPr>
        <w:t>их двигательной активности в течение дня.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05190A">
        <w:rPr>
          <w:rFonts w:ascii="Times New Roman" w:hAnsi="Times New Roman"/>
          <w:b/>
          <w:i/>
          <w:sz w:val="28"/>
          <w:szCs w:val="28"/>
          <w:u w:val="single"/>
        </w:rPr>
        <w:t>Предполагаемые</w:t>
      </w:r>
      <w:proofErr w:type="spellEnd"/>
      <w:r w:rsidRPr="0005190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05190A">
        <w:rPr>
          <w:rFonts w:ascii="Times New Roman" w:hAnsi="Times New Roman"/>
          <w:b/>
          <w:i/>
          <w:sz w:val="28"/>
          <w:szCs w:val="28"/>
          <w:u w:val="single"/>
        </w:rPr>
        <w:t>результаты</w:t>
      </w:r>
      <w:proofErr w:type="spellEnd"/>
      <w:r w:rsidRPr="0005190A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D06FAF" w:rsidRPr="0005190A" w:rsidRDefault="00D06FAF" w:rsidP="0005190A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05190A">
        <w:rPr>
          <w:rFonts w:ascii="Times New Roman" w:hAnsi="Times New Roman"/>
          <w:b/>
          <w:i/>
          <w:sz w:val="28"/>
          <w:szCs w:val="28"/>
          <w:lang w:val="ru-RU"/>
        </w:rPr>
        <w:t>Дети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lang w:val="ru-RU"/>
        </w:rPr>
      </w:pPr>
      <w:r w:rsidRPr="0005190A">
        <w:rPr>
          <w:rFonts w:ascii="Times New Roman" w:hAnsi="Times New Roman"/>
          <w:sz w:val="28"/>
          <w:szCs w:val="28"/>
          <w:lang w:val="ru-RU"/>
        </w:rPr>
        <w:t xml:space="preserve">Снижение заболеваемости детей.  </w:t>
      </w:r>
    </w:p>
    <w:p w:rsidR="0005190A" w:rsidRPr="0005190A" w:rsidRDefault="0005190A" w:rsidP="0005190A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5190A">
        <w:rPr>
          <w:rFonts w:ascii="Times New Roman" w:hAnsi="Times New Roman"/>
          <w:color w:val="000000"/>
          <w:sz w:val="28"/>
          <w:szCs w:val="28"/>
          <w:lang w:val="ru-RU"/>
        </w:rPr>
        <w:t>Формировать потребность в ежедневной двигательной актив</w:t>
      </w:r>
      <w:r w:rsidRPr="0005190A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ности и способности ее регулировать;</w:t>
      </w:r>
    </w:p>
    <w:p w:rsidR="0005190A" w:rsidRPr="0005190A" w:rsidRDefault="0005190A" w:rsidP="0005190A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5190A">
        <w:rPr>
          <w:rFonts w:ascii="Times New Roman" w:hAnsi="Times New Roman"/>
          <w:color w:val="000000"/>
          <w:sz w:val="28"/>
          <w:szCs w:val="28"/>
          <w:lang w:val="ru-RU"/>
        </w:rPr>
        <w:t>Развивать двигательные качества и способности детей: лов</w:t>
      </w:r>
      <w:r w:rsidRPr="0005190A">
        <w:rPr>
          <w:rFonts w:ascii="Times New Roman" w:hAnsi="Times New Roman"/>
          <w:color w:val="000000"/>
          <w:sz w:val="28"/>
          <w:szCs w:val="28"/>
          <w:lang w:val="ru-RU"/>
        </w:rPr>
        <w:softHyphen/>
        <w:t>кость, быстроту, гибкость, силу, общую выносливость</w:t>
      </w:r>
    </w:p>
    <w:p w:rsidR="0005190A" w:rsidRPr="0005190A" w:rsidRDefault="0005190A" w:rsidP="0005190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06FAF" w:rsidRPr="0005190A" w:rsidRDefault="0005190A" w:rsidP="0005190A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</w:t>
      </w:r>
      <w:r w:rsidR="00D06FAF" w:rsidRPr="0005190A">
        <w:rPr>
          <w:rFonts w:ascii="Times New Roman" w:hAnsi="Times New Roman"/>
          <w:b/>
          <w:i/>
          <w:sz w:val="28"/>
          <w:szCs w:val="28"/>
          <w:lang w:val="ru-RU"/>
        </w:rPr>
        <w:t>едагоги:</w:t>
      </w:r>
    </w:p>
    <w:p w:rsidR="0005190A" w:rsidRDefault="0005190A" w:rsidP="0005190A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5190A">
        <w:rPr>
          <w:rFonts w:ascii="Times New Roman" w:hAnsi="Times New Roman"/>
          <w:color w:val="000000"/>
          <w:sz w:val="28"/>
          <w:szCs w:val="28"/>
          <w:lang w:val="ru-RU"/>
        </w:rPr>
        <w:t>Реализовать системный подход в использовании всех средств и форм образовательной работы с дошкольниками для развития жизненно важных двигательных навыков и способностей детей;</w:t>
      </w:r>
    </w:p>
    <w:p w:rsidR="0005190A" w:rsidRDefault="0005190A" w:rsidP="0005190A">
      <w:pPr>
        <w:rPr>
          <w:rFonts w:ascii="Times New Roman" w:hAnsi="Times New Roman"/>
          <w:b/>
          <w:sz w:val="28"/>
          <w:szCs w:val="28"/>
          <w:lang w:val="ru-RU"/>
        </w:rPr>
      </w:pPr>
      <w:r w:rsidRPr="0005190A">
        <w:rPr>
          <w:rFonts w:ascii="Times New Roman" w:hAnsi="Times New Roman"/>
          <w:sz w:val="28"/>
          <w:szCs w:val="28"/>
          <w:lang w:val="ru-RU"/>
        </w:rPr>
        <w:t>Использование в работе всех форм физкультурно-оздоровительной работы</w:t>
      </w:r>
    </w:p>
    <w:p w:rsidR="0005190A" w:rsidRPr="0005190A" w:rsidRDefault="0005190A" w:rsidP="0005190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06FAF" w:rsidRPr="0005190A" w:rsidRDefault="0005190A" w:rsidP="0005190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="00D06FAF" w:rsidRPr="0005190A">
        <w:rPr>
          <w:rFonts w:ascii="Times New Roman" w:hAnsi="Times New Roman"/>
          <w:b/>
          <w:sz w:val="28"/>
          <w:szCs w:val="28"/>
          <w:lang w:val="ru-RU"/>
        </w:rPr>
        <w:t>одители: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lang w:val="ru-RU"/>
        </w:rPr>
      </w:pPr>
      <w:r w:rsidRPr="0005190A">
        <w:rPr>
          <w:rFonts w:ascii="Times New Roman" w:hAnsi="Times New Roman"/>
          <w:sz w:val="28"/>
          <w:szCs w:val="28"/>
          <w:lang w:val="ru-RU"/>
        </w:rPr>
        <w:t>Вовлечение родителей в оздоровительный процесс</w:t>
      </w:r>
    </w:p>
    <w:p w:rsidR="0005190A" w:rsidRDefault="0005190A" w:rsidP="0005190A">
      <w:pPr>
        <w:rPr>
          <w:rFonts w:ascii="Times New Roman" w:hAnsi="Times New Roman"/>
          <w:sz w:val="28"/>
          <w:szCs w:val="28"/>
          <w:lang w:val="ru-RU"/>
        </w:rPr>
      </w:pPr>
      <w:r w:rsidRPr="0005190A">
        <w:rPr>
          <w:rFonts w:ascii="Times New Roman" w:hAnsi="Times New Roman"/>
          <w:sz w:val="28"/>
          <w:szCs w:val="28"/>
          <w:lang w:val="ru-RU"/>
        </w:rPr>
        <w:t xml:space="preserve">Приобщение к здоровому образу жизни </w:t>
      </w:r>
    </w:p>
    <w:p w:rsidR="00D06FAF" w:rsidRPr="0005190A" w:rsidRDefault="0005190A" w:rsidP="0005190A">
      <w:pPr>
        <w:rPr>
          <w:rFonts w:ascii="Times New Roman" w:hAnsi="Times New Roman"/>
          <w:sz w:val="28"/>
          <w:szCs w:val="28"/>
          <w:lang w:val="ru-RU"/>
        </w:rPr>
      </w:pPr>
      <w:r w:rsidRPr="0005190A">
        <w:rPr>
          <w:rFonts w:ascii="Times New Roman" w:hAnsi="Times New Roman"/>
          <w:sz w:val="28"/>
          <w:szCs w:val="28"/>
          <w:lang w:val="ru-RU"/>
        </w:rPr>
        <w:t>Расширение кругозора родителей в вопросах единства требований к организации физического воспитания детей в дошкольном учреждении  и семье</w:t>
      </w:r>
    </w:p>
    <w:p w:rsidR="0005190A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  <w:r w:rsidRPr="0005190A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05190A" w:rsidRPr="0005190A" w:rsidRDefault="0005190A" w:rsidP="0005190A">
      <w:pPr>
        <w:jc w:val="center"/>
        <w:rPr>
          <w:rFonts w:ascii="Times New Roman" w:hAnsi="Times New Roman"/>
          <w:color w:val="00B050"/>
          <w:sz w:val="36"/>
          <w:szCs w:val="36"/>
          <w:u w:val="single"/>
          <w:lang w:val="ru-RU"/>
        </w:rPr>
      </w:pPr>
      <w:r w:rsidRPr="0005190A">
        <w:rPr>
          <w:rFonts w:ascii="Times New Roman" w:hAnsi="Times New Roman"/>
          <w:color w:val="00B050"/>
          <w:sz w:val="36"/>
          <w:szCs w:val="36"/>
          <w:u w:val="single"/>
          <w:lang w:val="ru-RU"/>
        </w:rPr>
        <w:t>2. Продолжать создавать благоприятные условия для развития сюжетно- ролевых игр как самостоятельной творческой деятельности в процессе социализации воспитанников</w:t>
      </w:r>
      <w:proofErr w:type="gramStart"/>
      <w:r w:rsidRPr="0005190A">
        <w:rPr>
          <w:rFonts w:ascii="Times New Roman" w:hAnsi="Times New Roman"/>
          <w:color w:val="00B050"/>
          <w:sz w:val="36"/>
          <w:szCs w:val="36"/>
          <w:u w:val="single"/>
          <w:lang w:val="ru-RU"/>
        </w:rPr>
        <w:t xml:space="preserve"> .</w:t>
      </w:r>
      <w:proofErr w:type="gramEnd"/>
    </w:p>
    <w:p w:rsidR="007F6AB3" w:rsidRPr="0005190A" w:rsidRDefault="007F6AB3" w:rsidP="0005190A">
      <w:pPr>
        <w:rPr>
          <w:rFonts w:ascii="Times New Roman" w:hAnsi="Times New Roman"/>
          <w:b/>
          <w:i/>
          <w:sz w:val="36"/>
          <w:szCs w:val="36"/>
          <w:u w:val="single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05190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Предполагаемые результаты:</w:t>
      </w:r>
    </w:p>
    <w:p w:rsidR="00D06FAF" w:rsidRPr="0005190A" w:rsidRDefault="00D06FAF" w:rsidP="0005190A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05190A">
        <w:rPr>
          <w:rFonts w:ascii="Times New Roman" w:hAnsi="Times New Roman"/>
          <w:b/>
          <w:i/>
          <w:sz w:val="28"/>
          <w:szCs w:val="28"/>
          <w:lang w:val="ru-RU"/>
        </w:rPr>
        <w:t>Дети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highlight w:val="yellow"/>
          <w:lang w:val="ru-RU" w:eastAsia="en-US"/>
        </w:rPr>
      </w:pPr>
      <w:r w:rsidRPr="0005190A">
        <w:rPr>
          <w:rFonts w:ascii="Times New Roman" w:hAnsi="Times New Roman"/>
          <w:sz w:val="28"/>
          <w:szCs w:val="28"/>
          <w:lang w:val="ru-RU" w:eastAsia="en-US"/>
        </w:rPr>
        <w:t>Умеют организовать сюжетно – ролевые игры на основе имеющихся знаний.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highlight w:val="yellow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>С</w:t>
      </w:r>
      <w:r w:rsidRPr="0005190A">
        <w:rPr>
          <w:rFonts w:ascii="Times New Roman" w:hAnsi="Times New Roman"/>
          <w:sz w:val="28"/>
          <w:szCs w:val="28"/>
          <w:lang w:val="ru-RU" w:eastAsia="en-US"/>
        </w:rPr>
        <w:t>формированы умения согласовывать свои действия с действиями партнёров, соблюдать в игре ролевые взаимодействия и взаимоотношения.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highlight w:val="yellow"/>
          <w:lang w:val="ru-RU" w:eastAsia="en-US"/>
        </w:rPr>
      </w:pPr>
      <w:r w:rsidRPr="0005190A">
        <w:rPr>
          <w:rFonts w:ascii="Times New Roman" w:hAnsi="Times New Roman"/>
          <w:sz w:val="28"/>
          <w:szCs w:val="28"/>
          <w:lang w:val="ru-RU" w:eastAsia="en-US"/>
        </w:rPr>
        <w:t>Имеют представления о последовательности игровых действий в сюжетно-ролевой игре разной тематики: бытовой, производственной.</w:t>
      </w:r>
    </w:p>
    <w:p w:rsidR="0005190A" w:rsidRDefault="0005190A" w:rsidP="0005190A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05190A" w:rsidRDefault="0005190A" w:rsidP="0005190A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5190A" w:rsidRDefault="0005190A" w:rsidP="0005190A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06FAF" w:rsidRPr="0005190A" w:rsidRDefault="0005190A" w:rsidP="0005190A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</w:t>
      </w:r>
      <w:r w:rsidR="00D06FAF" w:rsidRPr="0005190A">
        <w:rPr>
          <w:rFonts w:ascii="Times New Roman" w:hAnsi="Times New Roman"/>
          <w:b/>
          <w:i/>
          <w:sz w:val="28"/>
          <w:szCs w:val="28"/>
          <w:lang w:val="ru-RU"/>
        </w:rPr>
        <w:t>едагоги: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lang w:val="ru-RU" w:eastAsia="en-US"/>
        </w:rPr>
      </w:pPr>
      <w:r w:rsidRPr="0005190A">
        <w:rPr>
          <w:rFonts w:ascii="Times New Roman" w:hAnsi="Times New Roman"/>
          <w:sz w:val="28"/>
          <w:szCs w:val="28"/>
          <w:lang w:val="ru-RU" w:eastAsia="en-US"/>
        </w:rPr>
        <w:t>Повышение профессионального мастерства по вопросам руководства игровой деятельности в разных возрастных группах.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lang w:val="ru-RU" w:eastAsia="en-US"/>
        </w:rPr>
      </w:pPr>
      <w:r w:rsidRPr="0005190A">
        <w:rPr>
          <w:rFonts w:ascii="Times New Roman" w:hAnsi="Times New Roman"/>
          <w:sz w:val="28"/>
          <w:szCs w:val="28"/>
          <w:lang w:val="ru-RU" w:eastAsia="en-US"/>
        </w:rPr>
        <w:t>Обновление развивающей предметно-игровой среды в детском саду.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lang w:val="ru-RU" w:eastAsia="en-US"/>
        </w:rPr>
      </w:pPr>
      <w:r w:rsidRPr="0005190A">
        <w:rPr>
          <w:rFonts w:ascii="Times New Roman" w:hAnsi="Times New Roman"/>
          <w:sz w:val="28"/>
          <w:szCs w:val="28"/>
          <w:lang w:val="ru-RU" w:eastAsia="en-US"/>
        </w:rPr>
        <w:t>Обобщение материала для родительских собраний и консультаций. Рекомендации для родителей по созданию игрового уголка дома.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highlight w:val="yellow"/>
          <w:lang w:val="ru-RU" w:eastAsia="en-US"/>
        </w:rPr>
      </w:pPr>
    </w:p>
    <w:p w:rsidR="00D06FAF" w:rsidRPr="0005190A" w:rsidRDefault="0005190A" w:rsidP="0005190A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Р</w:t>
      </w:r>
      <w:r w:rsidR="00D06FAF" w:rsidRPr="0005190A">
        <w:rPr>
          <w:rFonts w:ascii="Times New Roman" w:hAnsi="Times New Roman"/>
          <w:b/>
          <w:i/>
          <w:sz w:val="28"/>
          <w:szCs w:val="28"/>
          <w:lang w:val="ru-RU"/>
        </w:rPr>
        <w:t>одители:</w:t>
      </w:r>
    </w:p>
    <w:p w:rsidR="0005190A" w:rsidRPr="0005190A" w:rsidRDefault="00D06FAF" w:rsidP="0005190A">
      <w:pPr>
        <w:rPr>
          <w:rFonts w:ascii="Times New Roman" w:hAnsi="Times New Roman"/>
          <w:sz w:val="28"/>
          <w:szCs w:val="28"/>
          <w:lang w:val="ru-RU" w:eastAsia="en-US"/>
        </w:rPr>
      </w:pPr>
      <w:r w:rsidRPr="0005190A">
        <w:rPr>
          <w:rFonts w:ascii="Times New Roman" w:hAnsi="Times New Roman"/>
          <w:sz w:val="28"/>
          <w:szCs w:val="28"/>
          <w:lang w:val="ru-RU" w:eastAsia="en-US"/>
        </w:rPr>
        <w:t>-</w:t>
      </w:r>
      <w:r w:rsidR="0005190A" w:rsidRPr="0005190A">
        <w:rPr>
          <w:rFonts w:ascii="Times New Roman" w:hAnsi="Times New Roman"/>
          <w:sz w:val="28"/>
          <w:szCs w:val="28"/>
          <w:lang w:val="ru-RU" w:eastAsia="en-US"/>
        </w:rPr>
        <w:t xml:space="preserve"> Повышение интереса родителей к деятельности детей в детском саду, создание единого образовательного процесса на основе доверительных партнёрских отношений сотрудников и родителей</w:t>
      </w:r>
    </w:p>
    <w:p w:rsidR="0005190A" w:rsidRPr="0005190A" w:rsidRDefault="0005190A" w:rsidP="0005190A">
      <w:pPr>
        <w:rPr>
          <w:rFonts w:ascii="Times New Roman" w:hAnsi="Times New Roman"/>
          <w:sz w:val="28"/>
          <w:szCs w:val="28"/>
          <w:lang w:val="ru-RU" w:eastAsia="en-US"/>
        </w:rPr>
      </w:pPr>
    </w:p>
    <w:p w:rsidR="00D06FAF" w:rsidRPr="0005190A" w:rsidRDefault="0005190A" w:rsidP="0005190A">
      <w:pPr>
        <w:rPr>
          <w:rFonts w:ascii="Times New Roman" w:hAnsi="Times New Roman"/>
          <w:sz w:val="28"/>
          <w:szCs w:val="28"/>
          <w:lang w:val="ru-RU"/>
        </w:rPr>
      </w:pPr>
      <w:r w:rsidRPr="0005190A">
        <w:rPr>
          <w:rFonts w:ascii="Times New Roman" w:hAnsi="Times New Roman"/>
          <w:sz w:val="28"/>
          <w:szCs w:val="28"/>
          <w:lang w:val="ru-RU" w:eastAsia="en-US"/>
        </w:rPr>
        <w:t>Оказывают помощь в организации предметно-развивающей среды для сюжетно-ролевой игры в группе.</w:t>
      </w: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D06FAF" w:rsidRPr="0005190A" w:rsidRDefault="00D06FAF" w:rsidP="0005190A">
      <w:pPr>
        <w:rPr>
          <w:rFonts w:ascii="Times New Roman" w:hAnsi="Times New Roman"/>
          <w:sz w:val="28"/>
          <w:szCs w:val="28"/>
          <w:lang w:val="ru-RU"/>
        </w:rPr>
      </w:pPr>
    </w:p>
    <w:p w:rsidR="00BC478D" w:rsidRPr="0005190A" w:rsidRDefault="00BC478D" w:rsidP="0005190A">
      <w:pPr>
        <w:rPr>
          <w:rFonts w:ascii="Times New Roman" w:hAnsi="Times New Roman"/>
          <w:sz w:val="28"/>
          <w:szCs w:val="28"/>
          <w:lang w:val="ru-RU"/>
        </w:rPr>
      </w:pPr>
    </w:p>
    <w:sectPr w:rsidR="00BC478D" w:rsidRPr="0005190A" w:rsidSect="00BC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150"/>
    <w:multiLevelType w:val="multilevel"/>
    <w:tmpl w:val="6AD0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769A5"/>
    <w:multiLevelType w:val="hybridMultilevel"/>
    <w:tmpl w:val="EA22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010B4"/>
    <w:multiLevelType w:val="hybridMultilevel"/>
    <w:tmpl w:val="7998367E"/>
    <w:lvl w:ilvl="0" w:tplc="0419000F"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04190019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419001B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419000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4190019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419001B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419000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4190019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419001B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A123120"/>
    <w:multiLevelType w:val="hybridMultilevel"/>
    <w:tmpl w:val="B936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B1BD4"/>
    <w:multiLevelType w:val="hybridMultilevel"/>
    <w:tmpl w:val="7998367E"/>
    <w:lvl w:ilvl="0" w:tplc="0419000F"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04190019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419001B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419000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4190019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419001B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419000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4190019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419001B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70816055"/>
    <w:multiLevelType w:val="hybridMultilevel"/>
    <w:tmpl w:val="0A52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6FAF"/>
    <w:rsid w:val="0005190A"/>
    <w:rsid w:val="00307839"/>
    <w:rsid w:val="0071577C"/>
    <w:rsid w:val="007F6AB3"/>
    <w:rsid w:val="00941B1F"/>
    <w:rsid w:val="009B79A4"/>
    <w:rsid w:val="00B57B6B"/>
    <w:rsid w:val="00BC478D"/>
    <w:rsid w:val="00D06FAF"/>
    <w:rsid w:val="00D340AC"/>
    <w:rsid w:val="00D924B9"/>
    <w:rsid w:val="00FA2770"/>
    <w:rsid w:val="00FE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D06F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6FA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D06FAF"/>
    <w:pPr>
      <w:ind w:left="720"/>
      <w:contextualSpacing/>
    </w:pPr>
  </w:style>
  <w:style w:type="paragraph" w:styleId="a4">
    <w:name w:val="No Spacing"/>
    <w:uiPriority w:val="1"/>
    <w:qFormat/>
    <w:rsid w:val="00D06F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5">
    <w:name w:val="c25"/>
    <w:basedOn w:val="a0"/>
    <w:rsid w:val="0005190A"/>
  </w:style>
  <w:style w:type="paragraph" w:styleId="a5">
    <w:name w:val="Normal (Web)"/>
    <w:basedOn w:val="a"/>
    <w:uiPriority w:val="99"/>
    <w:rsid w:val="0005190A"/>
    <w:pPr>
      <w:overflowPunct/>
      <w:autoSpaceDE/>
      <w:autoSpaceDN/>
      <w:adjustRightInd/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ds4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2016-10-17T14:29:00Z</dcterms:created>
  <dcterms:modified xsi:type="dcterms:W3CDTF">2017-09-05T09:56:00Z</dcterms:modified>
</cp:coreProperties>
</file>